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45B4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3A8AB6AD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768ECBBC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F2ADC23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0A4C19D6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87E888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CF06F51" w14:textId="581B3902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4B64">
        <w:rPr>
          <w:rFonts w:ascii="Times New Roman" w:hAnsi="Times New Roman" w:cs="Times New Roman"/>
          <w:sz w:val="24"/>
          <w:szCs w:val="24"/>
        </w:rPr>
        <w:t>4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9263C1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</w:t>
      </w:r>
      <w:r w:rsidR="00FC3252">
        <w:rPr>
          <w:rFonts w:ascii="Times New Roman" w:hAnsi="Times New Roman" w:cs="Times New Roman"/>
          <w:sz w:val="24"/>
          <w:szCs w:val="24"/>
        </w:rPr>
        <w:t>202</w:t>
      </w:r>
      <w:r w:rsidR="009263C1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</w:t>
      </w:r>
      <w:r w:rsidR="00BC1477">
        <w:rPr>
          <w:rFonts w:ascii="Times New Roman" w:hAnsi="Times New Roman" w:cs="Times New Roman"/>
          <w:sz w:val="24"/>
          <w:szCs w:val="24"/>
        </w:rPr>
        <w:t xml:space="preserve"> </w:t>
      </w:r>
      <w:r w:rsidR="00A93AC4">
        <w:rPr>
          <w:rFonts w:ascii="Times New Roman" w:hAnsi="Times New Roman" w:cs="Times New Roman"/>
          <w:sz w:val="24"/>
          <w:szCs w:val="24"/>
        </w:rPr>
        <w:t>год</w:t>
      </w:r>
    </w:p>
    <w:p w14:paraId="7EEB3BF5" w14:textId="5FB72994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BC1477">
        <w:rPr>
          <w:rFonts w:ascii="Times New Roman" w:hAnsi="Times New Roman" w:cs="Times New Roman"/>
          <w:sz w:val="24"/>
          <w:szCs w:val="24"/>
          <w:u w:val="single"/>
        </w:rPr>
        <w:t xml:space="preserve">неврологии </w:t>
      </w:r>
    </w:p>
    <w:p w14:paraId="2168156D" w14:textId="59FF1D7F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4B79F8" w:rsidRPr="00EC73E6">
        <w:rPr>
          <w:rFonts w:ascii="Times New Roman" w:hAnsi="Times New Roman" w:cs="Times New Roman"/>
          <w:sz w:val="24"/>
          <w:szCs w:val="24"/>
          <w:u w:val="single"/>
        </w:rPr>
        <w:t>31.08.42</w:t>
      </w:r>
      <w:r w:rsidR="004B79F8" w:rsidRPr="00E00AFC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4B79F8" w:rsidRPr="004464B2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</w:p>
    <w:p w14:paraId="310AADF9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0E5DA" w14:textId="77777777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BC1477" w:rsidRPr="00BC1477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</w:p>
    <w:p w14:paraId="603E9F1B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AB084" w14:textId="77777777" w:rsidR="006D5865" w:rsidRDefault="006D5865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1105"/>
        <w:gridCol w:w="2898"/>
        <w:gridCol w:w="1018"/>
        <w:gridCol w:w="1332"/>
        <w:gridCol w:w="906"/>
        <w:gridCol w:w="1828"/>
        <w:gridCol w:w="1442"/>
      </w:tblGrid>
      <w:tr w:rsidR="00C91E87" w14:paraId="469458C5" w14:textId="77777777" w:rsidTr="004B6EE9">
        <w:trPr>
          <w:trHeight w:val="1071"/>
        </w:trPr>
        <w:tc>
          <w:tcPr>
            <w:tcW w:w="1105" w:type="dxa"/>
            <w:vAlign w:val="center"/>
          </w:tcPr>
          <w:p w14:paraId="6102A366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8" w:type="dxa"/>
            <w:vAlign w:val="center"/>
          </w:tcPr>
          <w:p w14:paraId="3D436C07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18" w:type="dxa"/>
            <w:vAlign w:val="center"/>
          </w:tcPr>
          <w:p w14:paraId="5E941891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2" w:type="dxa"/>
            <w:vAlign w:val="center"/>
          </w:tcPr>
          <w:p w14:paraId="727F4C36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6" w:type="dxa"/>
            <w:vAlign w:val="center"/>
          </w:tcPr>
          <w:p w14:paraId="189BB625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8" w:type="dxa"/>
            <w:vAlign w:val="center"/>
          </w:tcPr>
          <w:p w14:paraId="28A76D1A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42" w:type="dxa"/>
            <w:vAlign w:val="center"/>
          </w:tcPr>
          <w:p w14:paraId="3A11591C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18C025B" w14:textId="77777777" w:rsidTr="004B6EE9">
        <w:trPr>
          <w:trHeight w:val="532"/>
        </w:trPr>
        <w:tc>
          <w:tcPr>
            <w:tcW w:w="1105" w:type="dxa"/>
            <w:vAlign w:val="center"/>
          </w:tcPr>
          <w:p w14:paraId="441E4FFD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24" w:type="dxa"/>
            <w:gridSpan w:val="6"/>
            <w:vAlign w:val="center"/>
          </w:tcPr>
          <w:p w14:paraId="59EF6F41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1A5F51" w14:paraId="21D3B72B" w14:textId="77777777" w:rsidTr="006575B1">
        <w:trPr>
          <w:trHeight w:val="532"/>
        </w:trPr>
        <w:tc>
          <w:tcPr>
            <w:tcW w:w="1105" w:type="dxa"/>
            <w:vAlign w:val="center"/>
          </w:tcPr>
          <w:p w14:paraId="03432C90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898" w:type="dxa"/>
            <w:vAlign w:val="center"/>
          </w:tcPr>
          <w:p w14:paraId="43113913" w14:textId="4FD13CB1" w:rsidR="001A5F51" w:rsidRPr="006D5865" w:rsidRDefault="00AE4B64" w:rsidP="001A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64">
              <w:rPr>
                <w:rFonts w:ascii="Times New Roman" w:hAnsi="Times New Roman" w:cs="Times New Roman"/>
                <w:bCs/>
                <w:sz w:val="24"/>
                <w:szCs w:val="24"/>
              </w:rPr>
              <w:t>Травма нервной системы</w:t>
            </w:r>
          </w:p>
        </w:tc>
        <w:tc>
          <w:tcPr>
            <w:tcW w:w="1018" w:type="dxa"/>
            <w:vAlign w:val="center"/>
          </w:tcPr>
          <w:p w14:paraId="06C7608E" w14:textId="386AFBCE" w:rsidR="001A5F51" w:rsidRPr="006D5865" w:rsidRDefault="00AE4B64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vAlign w:val="center"/>
          </w:tcPr>
          <w:p w14:paraId="29CFD91D" w14:textId="03AA9705" w:rsidR="001A5F51" w:rsidRPr="006D5865" w:rsidRDefault="00AE4B64" w:rsidP="00D2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E4B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AE4B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25C909D9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1828" w:type="dxa"/>
            <w:vAlign w:val="center"/>
          </w:tcPr>
          <w:p w14:paraId="3BA63E51" w14:textId="4CEAAD88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  <w:p w14:paraId="73B18942" w14:textId="62100854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7CEB8F07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C8B9B48" w14:textId="73DAE8AA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42" w:type="dxa"/>
          </w:tcPr>
          <w:p w14:paraId="5963D675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66273DA3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8F14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C1C9A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5AF20FD1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2D3B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3712198F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DDA5" w14:textId="4C6B56B8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1A5F51" w14:paraId="32179901" w14:textId="77777777" w:rsidTr="006575B1">
        <w:trPr>
          <w:trHeight w:val="508"/>
        </w:trPr>
        <w:tc>
          <w:tcPr>
            <w:tcW w:w="1105" w:type="dxa"/>
            <w:vAlign w:val="center"/>
          </w:tcPr>
          <w:p w14:paraId="5226B740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898" w:type="dxa"/>
            <w:vAlign w:val="center"/>
          </w:tcPr>
          <w:p w14:paraId="3250FFCC" w14:textId="329609D6" w:rsidR="001A5F51" w:rsidRPr="006D5865" w:rsidRDefault="00AE4B64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4">
              <w:rPr>
                <w:rFonts w:ascii="Times New Roman" w:hAnsi="Times New Roman"/>
                <w:sz w:val="24"/>
                <w:szCs w:val="24"/>
              </w:rPr>
              <w:t>Врожденные аномалии нервной системы</w:t>
            </w:r>
          </w:p>
        </w:tc>
        <w:tc>
          <w:tcPr>
            <w:tcW w:w="1018" w:type="dxa"/>
            <w:vAlign w:val="center"/>
          </w:tcPr>
          <w:p w14:paraId="6871FE03" w14:textId="1C9223C8" w:rsidR="001A5F51" w:rsidRPr="006D5865" w:rsidRDefault="00AE4B64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vAlign w:val="center"/>
          </w:tcPr>
          <w:p w14:paraId="782AAF2C" w14:textId="40F34FCB" w:rsidR="001A5F51" w:rsidRPr="006D5865" w:rsidRDefault="00D27A8C" w:rsidP="00D2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AE4B64" w:rsidRPr="00AE4B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5F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E4B64" w:rsidRPr="00AE4B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B64" w:rsidRPr="00AE4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188F3561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1828" w:type="dxa"/>
            <w:vAlign w:val="center"/>
          </w:tcPr>
          <w:p w14:paraId="37C7F857" w14:textId="7559144A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  <w:p w14:paraId="0D8EE618" w14:textId="756C5038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3E1DDAF2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8FF9099" w14:textId="1A65408C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42" w:type="dxa"/>
          </w:tcPr>
          <w:p w14:paraId="2F6AB09B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2B05F936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4A5C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542BD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0BEE27DA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F58F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35FE1E01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0691" w14:textId="70D1E8E6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6859DF" w:rsidRPr="00942456" w14:paraId="5DF62D71" w14:textId="77777777" w:rsidTr="006575B1">
        <w:trPr>
          <w:trHeight w:val="532"/>
        </w:trPr>
        <w:tc>
          <w:tcPr>
            <w:tcW w:w="1105" w:type="dxa"/>
            <w:vAlign w:val="center"/>
          </w:tcPr>
          <w:p w14:paraId="4E559B45" w14:textId="77777777" w:rsidR="006859DF" w:rsidRPr="00AD2BF2" w:rsidRDefault="006859DF" w:rsidP="00685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898" w:type="dxa"/>
          </w:tcPr>
          <w:p w14:paraId="45329316" w14:textId="35D449C1" w:rsidR="006859DF" w:rsidRPr="006D5865" w:rsidRDefault="006575B1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5B1">
              <w:rPr>
                <w:rFonts w:ascii="Times New Roman" w:hAnsi="Times New Roman"/>
                <w:color w:val="000000"/>
                <w:sz w:val="24"/>
                <w:szCs w:val="24"/>
              </w:rPr>
              <w:t>Нейрореабилитация</w:t>
            </w:r>
            <w:proofErr w:type="spellEnd"/>
            <w:r w:rsidR="006859DF" w:rsidRPr="008450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vAlign w:val="center"/>
          </w:tcPr>
          <w:p w14:paraId="404197D9" w14:textId="3CA8C135" w:rsidR="006859DF" w:rsidRPr="006D5865" w:rsidRDefault="006575B1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32" w:type="dxa"/>
            <w:vAlign w:val="center"/>
          </w:tcPr>
          <w:p w14:paraId="2F6B260B" w14:textId="48FD15A6" w:rsidR="006859DF" w:rsidRPr="006D5865" w:rsidRDefault="00D27A8C" w:rsidP="0065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6575B1" w:rsidRPr="006575B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7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9D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575B1" w:rsidRPr="006575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75B1" w:rsidRPr="00657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3C9F2F0A" w14:textId="47ABACCF" w:rsidR="006859DF" w:rsidRPr="006D5865" w:rsidRDefault="006575B1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0">
              <w:rPr>
                <w:rFonts w:ascii="Times New Roman" w:hAnsi="Times New Roman" w:cs="Times New Roman"/>
                <w:sz w:val="24"/>
                <w:szCs w:val="24"/>
              </w:rPr>
              <w:t>8:00-12:30</w:t>
            </w:r>
          </w:p>
        </w:tc>
        <w:tc>
          <w:tcPr>
            <w:tcW w:w="1828" w:type="dxa"/>
            <w:vAlign w:val="center"/>
          </w:tcPr>
          <w:p w14:paraId="749940E9" w14:textId="77777777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365C2155" w14:textId="77777777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Хасанова Д.Р., доц. Данилова Т.В.</w:t>
            </w:r>
          </w:p>
          <w:p w14:paraId="077788EF" w14:textId="77777777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1DC7191" w14:textId="0FCCDE24" w:rsidR="006859DF" w:rsidRPr="006D5865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42" w:type="dxa"/>
          </w:tcPr>
          <w:p w14:paraId="6CA5C0FE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2DE9CAC8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33E4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4BED8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389C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76EAB832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5C36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35BCE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4C25E605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DA6D6" w14:textId="64F63524" w:rsidR="006859DF" w:rsidRPr="006D5865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1A5F51" w14:paraId="0AFAD5AD" w14:textId="77777777" w:rsidTr="004B6EE9">
        <w:trPr>
          <w:trHeight w:val="532"/>
        </w:trPr>
        <w:tc>
          <w:tcPr>
            <w:tcW w:w="4003" w:type="dxa"/>
            <w:gridSpan w:val="2"/>
            <w:vAlign w:val="center"/>
          </w:tcPr>
          <w:p w14:paraId="371D170E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526" w:type="dxa"/>
            <w:gridSpan w:val="5"/>
          </w:tcPr>
          <w:p w14:paraId="44767780" w14:textId="77777777" w:rsidR="006575B1" w:rsidRDefault="006575B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  <w:p w14:paraId="111FC5FB" w14:textId="0FD33DB9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5F51" w14:paraId="67F88B75" w14:textId="77777777" w:rsidTr="004B6EE9">
        <w:trPr>
          <w:trHeight w:val="532"/>
        </w:trPr>
        <w:tc>
          <w:tcPr>
            <w:tcW w:w="1105" w:type="dxa"/>
            <w:vAlign w:val="center"/>
          </w:tcPr>
          <w:p w14:paraId="53E3F6C2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24" w:type="dxa"/>
            <w:gridSpan w:val="6"/>
            <w:vAlign w:val="center"/>
          </w:tcPr>
          <w:p w14:paraId="6B7E510F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AE4B64" w14:paraId="39699904" w14:textId="77777777" w:rsidTr="00AE4B64">
        <w:trPr>
          <w:trHeight w:val="508"/>
        </w:trPr>
        <w:tc>
          <w:tcPr>
            <w:tcW w:w="1105" w:type="dxa"/>
            <w:vAlign w:val="center"/>
          </w:tcPr>
          <w:p w14:paraId="450AEDA2" w14:textId="77777777" w:rsidR="00AE4B64" w:rsidRPr="00AF2372" w:rsidRDefault="00AE4B64" w:rsidP="00AE4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98" w:type="dxa"/>
          </w:tcPr>
          <w:p w14:paraId="4F4B296E" w14:textId="5CACCBB8" w:rsidR="00AE4B64" w:rsidRPr="00AE4B64" w:rsidRDefault="00AE4B64" w:rsidP="00A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4">
              <w:rPr>
                <w:rFonts w:ascii="Times New Roman" w:hAnsi="Times New Roman" w:cs="Times New Roman"/>
                <w:sz w:val="24"/>
                <w:szCs w:val="24"/>
              </w:rPr>
              <w:t>Травматические повреждения периферических нервов.</w:t>
            </w:r>
          </w:p>
        </w:tc>
        <w:tc>
          <w:tcPr>
            <w:tcW w:w="1018" w:type="dxa"/>
            <w:vAlign w:val="center"/>
          </w:tcPr>
          <w:p w14:paraId="1181490A" w14:textId="77777777" w:rsidR="00AE4B64" w:rsidRPr="006D5865" w:rsidRDefault="00AE4B64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27DBC393" w14:textId="2ADD9490" w:rsidR="00AE4B64" w:rsidRPr="00AE4B64" w:rsidRDefault="00EA4A9F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AE4B64" w:rsidRPr="00AE4B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34EAA80F" w14:textId="77777777" w:rsidR="00AE4B64" w:rsidRDefault="00AE4B64" w:rsidP="00AE4B64">
            <w:pPr>
              <w:jc w:val="center"/>
            </w:pPr>
            <w:r w:rsidRPr="007177AF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28" w:type="dxa"/>
            <w:vAlign w:val="center"/>
          </w:tcPr>
          <w:p w14:paraId="293E1022" w14:textId="30BD29D1" w:rsidR="00AE4B64" w:rsidRPr="006D5865" w:rsidRDefault="0053232C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AE4B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Богданов Э.И</w:t>
            </w:r>
            <w:r w:rsidR="00AE4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vAlign w:val="center"/>
          </w:tcPr>
          <w:p w14:paraId="4CFDA32B" w14:textId="77777777" w:rsidR="00AE4B64" w:rsidRPr="00747EC9" w:rsidRDefault="00AE4B64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C9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AE4B64" w14:paraId="59B991C8" w14:textId="77777777" w:rsidTr="00AE4B64">
        <w:trPr>
          <w:trHeight w:val="508"/>
        </w:trPr>
        <w:tc>
          <w:tcPr>
            <w:tcW w:w="1105" w:type="dxa"/>
            <w:vAlign w:val="center"/>
          </w:tcPr>
          <w:p w14:paraId="231FF39D" w14:textId="77777777" w:rsidR="00AE4B64" w:rsidRPr="00AF2372" w:rsidRDefault="00AE4B64" w:rsidP="00AE4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898" w:type="dxa"/>
          </w:tcPr>
          <w:p w14:paraId="1BD19A9D" w14:textId="48147472" w:rsidR="00AE4B64" w:rsidRPr="00AE4B64" w:rsidRDefault="00AE4B64" w:rsidP="00A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4">
              <w:rPr>
                <w:rFonts w:ascii="Times New Roman" w:hAnsi="Times New Roman" w:cs="Times New Roman"/>
                <w:sz w:val="24"/>
                <w:szCs w:val="24"/>
              </w:rPr>
              <w:t xml:space="preserve">Врожденные </w:t>
            </w:r>
            <w:proofErr w:type="spellStart"/>
            <w:r w:rsidRPr="00AE4B64">
              <w:rPr>
                <w:rFonts w:ascii="Times New Roman" w:hAnsi="Times New Roman" w:cs="Times New Roman"/>
                <w:sz w:val="24"/>
                <w:szCs w:val="24"/>
              </w:rPr>
              <w:t>арахноидальные</w:t>
            </w:r>
            <w:proofErr w:type="spellEnd"/>
            <w:r w:rsidRPr="00AE4B64">
              <w:rPr>
                <w:rFonts w:ascii="Times New Roman" w:hAnsi="Times New Roman" w:cs="Times New Roman"/>
                <w:sz w:val="24"/>
                <w:szCs w:val="24"/>
              </w:rPr>
              <w:t xml:space="preserve"> кисты. Черепно-мозговые и спинномозговые грыжи. Краниостеноз.</w:t>
            </w:r>
          </w:p>
        </w:tc>
        <w:tc>
          <w:tcPr>
            <w:tcW w:w="1018" w:type="dxa"/>
            <w:vAlign w:val="center"/>
          </w:tcPr>
          <w:p w14:paraId="532544F0" w14:textId="77777777" w:rsidR="00AE4B64" w:rsidRPr="006D5865" w:rsidRDefault="00AE4B64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57D2851A" w14:textId="6234FC26" w:rsidR="00AE4B64" w:rsidRPr="00AE4B64" w:rsidRDefault="00D27A8C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 w:rsidR="00EA4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E4B64" w:rsidRPr="00AE4B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42490F16" w14:textId="77777777" w:rsidR="00AE4B64" w:rsidRDefault="00AE4B64" w:rsidP="00AE4B64">
            <w:pPr>
              <w:jc w:val="center"/>
            </w:pPr>
            <w:r w:rsidRPr="007177AF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28" w:type="dxa"/>
            <w:vAlign w:val="center"/>
          </w:tcPr>
          <w:p w14:paraId="07D49444" w14:textId="70AA601B" w:rsidR="00AE4B64" w:rsidRPr="006D5865" w:rsidRDefault="0053232C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42" w:type="dxa"/>
            <w:vAlign w:val="center"/>
          </w:tcPr>
          <w:p w14:paraId="01489CF2" w14:textId="77777777" w:rsidR="00AE4B64" w:rsidRDefault="00AE4B64" w:rsidP="00AE4B64">
            <w:pPr>
              <w:jc w:val="center"/>
            </w:pPr>
            <w:r w:rsidRPr="00193D61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AE4B64" w14:paraId="2A18CA66" w14:textId="77777777" w:rsidTr="00AE4B64">
        <w:trPr>
          <w:trHeight w:val="508"/>
        </w:trPr>
        <w:tc>
          <w:tcPr>
            <w:tcW w:w="1105" w:type="dxa"/>
            <w:vAlign w:val="center"/>
          </w:tcPr>
          <w:p w14:paraId="3F1A8365" w14:textId="77777777" w:rsidR="00AE4B64" w:rsidRPr="00AF2372" w:rsidRDefault="00AE4B64" w:rsidP="00AE4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898" w:type="dxa"/>
          </w:tcPr>
          <w:p w14:paraId="772F818B" w14:textId="25DE225F" w:rsidR="00AE4B64" w:rsidRPr="00AE4B64" w:rsidRDefault="00AE4B64" w:rsidP="00AE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4B64">
              <w:rPr>
                <w:rFonts w:ascii="Times New Roman" w:hAnsi="Times New Roman" w:cs="Times New Roman"/>
                <w:sz w:val="24"/>
                <w:szCs w:val="24"/>
              </w:rPr>
              <w:t>Кранио-вертебральные</w:t>
            </w:r>
            <w:proofErr w:type="spellEnd"/>
            <w:proofErr w:type="gramEnd"/>
            <w:r w:rsidRPr="00AE4B64">
              <w:rPr>
                <w:rFonts w:ascii="Times New Roman" w:hAnsi="Times New Roman" w:cs="Times New Roman"/>
                <w:sz w:val="24"/>
                <w:szCs w:val="24"/>
              </w:rPr>
              <w:t xml:space="preserve"> аномалии. Сирингомиелия.</w:t>
            </w:r>
          </w:p>
        </w:tc>
        <w:tc>
          <w:tcPr>
            <w:tcW w:w="1018" w:type="dxa"/>
            <w:vAlign w:val="center"/>
          </w:tcPr>
          <w:p w14:paraId="7489B91D" w14:textId="77777777" w:rsidR="00AE4B64" w:rsidRPr="006D5865" w:rsidRDefault="00AE4B64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628F850B" w14:textId="141219C1" w:rsidR="00AE4B64" w:rsidRPr="00AE4B64" w:rsidRDefault="00EA4A9F" w:rsidP="00EA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AE4B64" w:rsidRPr="00AE4B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E4B64" w:rsidRPr="00AE4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2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36EFEC69" w14:textId="77777777" w:rsidR="00AE4B64" w:rsidRDefault="00AE4B64" w:rsidP="00AE4B64">
            <w:pPr>
              <w:jc w:val="center"/>
            </w:pPr>
            <w:r w:rsidRPr="007177AF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28" w:type="dxa"/>
            <w:vAlign w:val="center"/>
          </w:tcPr>
          <w:p w14:paraId="59256ADE" w14:textId="77777777" w:rsidR="00AE4B64" w:rsidRDefault="00AE4B64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20DB" w14:textId="4F356EA2" w:rsidR="00AE4B64" w:rsidRDefault="009263C1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AE4B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D5FD7">
              <w:rPr>
                <w:rFonts w:ascii="Times New Roman" w:hAnsi="Times New Roman" w:cs="Times New Roman"/>
                <w:sz w:val="24"/>
                <w:szCs w:val="24"/>
              </w:rPr>
              <w:t>Менделевич Е.Г</w:t>
            </w:r>
            <w:r w:rsidR="00AE4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D43D3" w14:textId="559EC472" w:rsidR="00AE4B64" w:rsidRPr="006D5865" w:rsidRDefault="00AE4B64" w:rsidP="00AE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82FBAAA" w14:textId="61AD1302" w:rsidR="00AE4B64" w:rsidRDefault="001D5FD7" w:rsidP="00AE4B6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1A5F51" w14:paraId="0EA97A5C" w14:textId="77777777" w:rsidTr="005463E0">
        <w:trPr>
          <w:trHeight w:val="508"/>
        </w:trPr>
        <w:tc>
          <w:tcPr>
            <w:tcW w:w="4003" w:type="dxa"/>
            <w:gridSpan w:val="2"/>
            <w:vAlign w:val="center"/>
          </w:tcPr>
          <w:p w14:paraId="27A0C829" w14:textId="77777777" w:rsidR="001A5F51" w:rsidRPr="00274F18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526" w:type="dxa"/>
            <w:gridSpan w:val="5"/>
            <w:vAlign w:val="center"/>
          </w:tcPr>
          <w:p w14:paraId="5E2BA156" w14:textId="6BE4D6E5" w:rsidR="001A5F51" w:rsidRDefault="00AE4B64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AD95548" w14:textId="77777777" w:rsidR="001A5F51" w:rsidRPr="00193D6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3393C6E" w14:textId="77777777" w:rsidR="00466740" w:rsidRDefault="00466740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7CEAD" w14:textId="0C0DA9D6" w:rsidR="00747EC9" w:rsidRDefault="00466740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15.01.2025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0"/>
      </w:tblGrid>
      <w:tr w:rsidR="00747EC9" w14:paraId="4D3C8FCA" w14:textId="77777777" w:rsidTr="002F2F77">
        <w:trPr>
          <w:trHeight w:val="290"/>
        </w:trPr>
        <w:tc>
          <w:tcPr>
            <w:tcW w:w="5720" w:type="dxa"/>
          </w:tcPr>
          <w:p w14:paraId="0A507F9E" w14:textId="6F317EE2" w:rsidR="00747EC9" w:rsidRDefault="00747EC9" w:rsidP="002F2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91912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r w:rsidR="002F2F77" w:rsidRPr="002F2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неврологии</w:t>
            </w:r>
          </w:p>
        </w:tc>
      </w:tr>
      <w:tr w:rsidR="00747EC9" w14:paraId="69903C5D" w14:textId="77777777" w:rsidTr="002F2F77">
        <w:trPr>
          <w:trHeight w:val="290"/>
        </w:trPr>
        <w:tc>
          <w:tcPr>
            <w:tcW w:w="5720" w:type="dxa"/>
          </w:tcPr>
          <w:p w14:paraId="2765057C" w14:textId="0523C116" w:rsidR="00747EC9" w:rsidRDefault="00747EC9" w:rsidP="002F2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  <w:r w:rsidR="002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77" w:rsidRPr="002F2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Э.И. Богданов</w:t>
            </w:r>
          </w:p>
        </w:tc>
      </w:tr>
      <w:bookmarkEnd w:id="1"/>
    </w:tbl>
    <w:p w14:paraId="5D689F37" w14:textId="77777777" w:rsidR="0030720F" w:rsidRDefault="0030720F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63EC9"/>
    <w:rsid w:val="00082D3C"/>
    <w:rsid w:val="000A0058"/>
    <w:rsid w:val="000F0017"/>
    <w:rsid w:val="00104BBE"/>
    <w:rsid w:val="00136175"/>
    <w:rsid w:val="001651BB"/>
    <w:rsid w:val="0018292D"/>
    <w:rsid w:val="001A5F51"/>
    <w:rsid w:val="001D5FD7"/>
    <w:rsid w:val="002008B4"/>
    <w:rsid w:val="002363E9"/>
    <w:rsid w:val="00236970"/>
    <w:rsid w:val="002410E4"/>
    <w:rsid w:val="00272602"/>
    <w:rsid w:val="002F2F77"/>
    <w:rsid w:val="002F30E3"/>
    <w:rsid w:val="002F608E"/>
    <w:rsid w:val="00306522"/>
    <w:rsid w:val="0030720F"/>
    <w:rsid w:val="00313295"/>
    <w:rsid w:val="00332AC6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3F6E3B"/>
    <w:rsid w:val="00415B27"/>
    <w:rsid w:val="00437C9B"/>
    <w:rsid w:val="00466740"/>
    <w:rsid w:val="004829EC"/>
    <w:rsid w:val="004B6EE9"/>
    <w:rsid w:val="004B73DF"/>
    <w:rsid w:val="004B79F8"/>
    <w:rsid w:val="004D660A"/>
    <w:rsid w:val="00531387"/>
    <w:rsid w:val="0053232C"/>
    <w:rsid w:val="00556AE2"/>
    <w:rsid w:val="00582B82"/>
    <w:rsid w:val="00584514"/>
    <w:rsid w:val="005B4EF4"/>
    <w:rsid w:val="005E3B53"/>
    <w:rsid w:val="006144C6"/>
    <w:rsid w:val="006156B0"/>
    <w:rsid w:val="00627EA9"/>
    <w:rsid w:val="006575B1"/>
    <w:rsid w:val="006859DF"/>
    <w:rsid w:val="006A4D2A"/>
    <w:rsid w:val="006B6223"/>
    <w:rsid w:val="006D28B6"/>
    <w:rsid w:val="006D5865"/>
    <w:rsid w:val="006E0068"/>
    <w:rsid w:val="006F682F"/>
    <w:rsid w:val="00747EC9"/>
    <w:rsid w:val="0077092C"/>
    <w:rsid w:val="007B796B"/>
    <w:rsid w:val="007F2F54"/>
    <w:rsid w:val="0081431B"/>
    <w:rsid w:val="00815CD0"/>
    <w:rsid w:val="008312E2"/>
    <w:rsid w:val="0087080E"/>
    <w:rsid w:val="00880265"/>
    <w:rsid w:val="008A222E"/>
    <w:rsid w:val="008A731D"/>
    <w:rsid w:val="008B0507"/>
    <w:rsid w:val="008F74FE"/>
    <w:rsid w:val="009263C1"/>
    <w:rsid w:val="00940BDF"/>
    <w:rsid w:val="00942456"/>
    <w:rsid w:val="009468BA"/>
    <w:rsid w:val="00992C45"/>
    <w:rsid w:val="009A568D"/>
    <w:rsid w:val="009D07F2"/>
    <w:rsid w:val="00A530CF"/>
    <w:rsid w:val="00A62AC2"/>
    <w:rsid w:val="00A93AC4"/>
    <w:rsid w:val="00AA1784"/>
    <w:rsid w:val="00AB0208"/>
    <w:rsid w:val="00AD2BF2"/>
    <w:rsid w:val="00AE4B64"/>
    <w:rsid w:val="00AF2372"/>
    <w:rsid w:val="00B84018"/>
    <w:rsid w:val="00B850D8"/>
    <w:rsid w:val="00BC1477"/>
    <w:rsid w:val="00BD3CFF"/>
    <w:rsid w:val="00C15C97"/>
    <w:rsid w:val="00C729D7"/>
    <w:rsid w:val="00C91E87"/>
    <w:rsid w:val="00CB287D"/>
    <w:rsid w:val="00CB6959"/>
    <w:rsid w:val="00D27A8C"/>
    <w:rsid w:val="00D4397C"/>
    <w:rsid w:val="00D6420E"/>
    <w:rsid w:val="00D968F9"/>
    <w:rsid w:val="00DB58E1"/>
    <w:rsid w:val="00DD2FA6"/>
    <w:rsid w:val="00E03496"/>
    <w:rsid w:val="00E166F5"/>
    <w:rsid w:val="00E217C4"/>
    <w:rsid w:val="00E74B16"/>
    <w:rsid w:val="00E8658E"/>
    <w:rsid w:val="00E9099E"/>
    <w:rsid w:val="00E96F20"/>
    <w:rsid w:val="00EA4A9F"/>
    <w:rsid w:val="00EB47F5"/>
    <w:rsid w:val="00F0369C"/>
    <w:rsid w:val="00F20022"/>
    <w:rsid w:val="00F8364C"/>
    <w:rsid w:val="00FA2D2E"/>
    <w:rsid w:val="00FC3252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1981"/>
  <w15:docId w15:val="{5457C371-B29C-4D33-BABA-6A5EFDDC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Жидяевский Александр Геннадьевич</dc:creator>
  <cp:lastModifiedBy>Татьяна Данилова</cp:lastModifiedBy>
  <cp:revision>7</cp:revision>
  <cp:lastPrinted>2026-01-15T11:35:00Z</cp:lastPrinted>
  <dcterms:created xsi:type="dcterms:W3CDTF">2026-01-12T13:58:00Z</dcterms:created>
  <dcterms:modified xsi:type="dcterms:W3CDTF">2026-01-16T08:24:00Z</dcterms:modified>
</cp:coreProperties>
</file>